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spacing w:before="70" w:after="0"/>
        <w:ind w:left="15" w:right="15" w:hanging="0"/>
        <w:jc w:val="center"/>
        <w:rPr/>
      </w:pPr>
      <w:r>
        <w:rPr/>
        <w:t>Comune</w:t>
      </w:r>
      <w:r>
        <w:rPr>
          <w:spacing w:val="-6"/>
        </w:rPr>
        <w:t xml:space="preserve"> </w:t>
      </w:r>
      <w:r>
        <w:rPr/>
        <w:t>di</w:t>
      </w:r>
      <w:r>
        <w:rPr>
          <w:spacing w:val="-25"/>
        </w:rPr>
        <w:t xml:space="preserve"> </w:t>
      </w:r>
      <w:r>
        <w:rPr>
          <w:spacing w:val="-2"/>
        </w:rPr>
        <w:t>GODEGA DI SANT’URBANO</w:t>
      </w:r>
    </w:p>
    <w:p>
      <w:pPr>
        <w:pStyle w:val="Normal"/>
        <w:spacing w:before="225" w:after="0"/>
        <w:ind w:left="15" w:right="6" w:hanging="0"/>
        <w:jc w:val="center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 xml:space="preserve">Provincia di </w:t>
      </w:r>
      <w:r>
        <w:rPr>
          <w:rFonts w:ascii="Arial" w:hAnsi="Arial"/>
          <w:i/>
          <w:sz w:val="24"/>
        </w:rPr>
        <w:t>T</w:t>
      </w:r>
      <w:r>
        <w:rPr>
          <w:rFonts w:ascii="Arial" w:hAnsi="Arial"/>
          <w:i/>
          <w:spacing w:val="-2"/>
          <w:sz w:val="24"/>
        </w:rPr>
        <w:t>REVISO</w:t>
      </w:r>
    </w:p>
    <w:p>
      <w:pPr>
        <w:pStyle w:val="Corpodeltesto"/>
        <w:ind w:left="0" w:right="0" w:hanging="0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</w:r>
    </w:p>
    <w:p>
      <w:pPr>
        <w:pStyle w:val="Corpodeltesto"/>
        <w:spacing w:before="168" w:after="0"/>
        <w:ind w:left="0" w:right="0" w:hanging="0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</w:r>
    </w:p>
    <w:p>
      <w:pPr>
        <w:pStyle w:val="Corpodeltesto"/>
        <w:ind w:left="286" w:right="0" w:firstLine="4198"/>
        <w:rPr/>
      </w:pPr>
      <w:r>
        <w:rPr/>
        <w:t>Al</w:t>
      </w:r>
      <w:r>
        <w:rPr>
          <w:spacing w:val="10"/>
        </w:rPr>
        <w:t xml:space="preserve"> </w:t>
      </w:r>
      <w:r>
        <w:rPr/>
        <w:t>sig.</w:t>
      </w:r>
      <w:r>
        <w:rPr>
          <w:spacing w:val="17"/>
        </w:rPr>
        <w:t xml:space="preserve"> </w:t>
      </w:r>
      <w:r>
        <w:rPr/>
        <w:t>Sindaco</w:t>
      </w:r>
      <w:r>
        <w:rPr>
          <w:spacing w:val="8"/>
        </w:rPr>
        <w:t xml:space="preserve"> </w:t>
      </w:r>
      <w:r>
        <w:rPr/>
        <w:t>del</w:t>
      </w:r>
      <w:r>
        <w:rPr>
          <w:spacing w:val="11"/>
        </w:rPr>
        <w:t xml:space="preserve"> </w:t>
      </w:r>
      <w:r>
        <w:rPr/>
        <w:t>Comune</w:t>
      </w:r>
      <w:r>
        <w:rPr>
          <w:spacing w:val="5"/>
        </w:rPr>
        <w:t xml:space="preserve"> </w:t>
      </w:r>
      <w:r>
        <w:rPr/>
        <w:t>di</w:t>
      </w:r>
      <w:r>
        <w:rPr>
          <w:spacing w:val="16"/>
        </w:rPr>
        <w:t xml:space="preserve"> </w:t>
      </w:r>
      <w:r>
        <w:rPr>
          <w:spacing w:val="-2"/>
        </w:rPr>
        <w:t xml:space="preserve">GODEGA </w:t>
        <w:tab/>
        <w:tab/>
        <w:tab/>
        <w:tab/>
        <w:tab/>
        <w:tab/>
        <w:tab/>
        <w:tab/>
        <w:tab/>
        <w:t>DI SANT’URBANO</w:t>
      </w:r>
    </w:p>
    <w:p>
      <w:pPr>
        <w:pStyle w:val="Corpodeltesto"/>
        <w:spacing w:before="247" w:after="0"/>
        <w:ind w:left="0" w:right="0" w:hanging="0"/>
        <w:rPr/>
      </w:pPr>
      <w:r>
        <w:rPr/>
      </w:r>
    </w:p>
    <w:p>
      <w:pPr>
        <w:pStyle w:val="Corpodeltesto"/>
        <w:tabs>
          <w:tab w:val="clear" w:pos="720"/>
          <w:tab w:val="left" w:pos="3233" w:leader="none"/>
          <w:tab w:val="left" w:pos="4000" w:leader="none"/>
          <w:tab w:val="left" w:pos="4740" w:leader="none"/>
          <w:tab w:val="left" w:pos="5012" w:leader="none"/>
          <w:tab w:val="left" w:pos="6305" w:leader="none"/>
          <w:tab w:val="left" w:pos="8167" w:leader="none"/>
        </w:tabs>
        <w:spacing w:lineRule="auto" w:line="240" w:before="1" w:after="0"/>
        <w:ind w:left="286" w:right="267" w:hanging="0"/>
        <w:jc w:val="both"/>
        <w:rPr/>
      </w:pPr>
      <w:r>
        <w:rPr/>
        <w:t>Il/La</w:t>
      </w:r>
      <w:r>
        <w:rPr>
          <w:spacing w:val="40"/>
        </w:rPr>
        <w:t xml:space="preserve">  </w:t>
      </w:r>
      <w:r>
        <w:rPr/>
        <w:t>Sottoscritto/a</w:t>
      </w:r>
      <w:r>
        <w:rPr>
          <w:spacing w:val="234"/>
        </w:rPr>
        <w:t xml:space="preserve"> </w:t>
      </w:r>
      <w:r>
        <w:rPr>
          <w:u w:val="single"/>
        </w:rPr>
        <w:tab/>
        <w:tab/>
        <w:tab/>
        <w:tab/>
      </w:r>
      <w:r>
        <w:rPr>
          <w:spacing w:val="59"/>
        </w:rPr>
        <w:t xml:space="preserve">  </w:t>
      </w:r>
      <w:r>
        <w:rPr/>
        <w:t>(cognome</w:t>
      </w:r>
      <w:r>
        <w:rPr>
          <w:spacing w:val="80"/>
        </w:rPr>
        <w:t xml:space="preserve">  </w:t>
      </w:r>
      <w:r>
        <w:rPr/>
        <w:t>e</w:t>
      </w:r>
      <w:r>
        <w:rPr>
          <w:spacing w:val="80"/>
        </w:rPr>
        <w:t xml:space="preserve">  </w:t>
      </w:r>
      <w:r>
        <w:rPr/>
        <w:t>nome),</w:t>
      </w:r>
      <w:r>
        <w:rPr>
          <w:spacing w:val="80"/>
        </w:rPr>
        <w:t xml:space="preserve">  </w:t>
      </w:r>
      <w:r>
        <w:rPr/>
        <w:t xml:space="preserve">nato/a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rPr/>
        <w:t xml:space="preserve">il </w:t>
      </w:r>
      <w:r>
        <w:rPr>
          <w:u w:val="single"/>
        </w:rPr>
        <w:tab/>
        <w:tab/>
        <w:tab/>
        <w:tab/>
      </w:r>
      <w:r>
        <w:rPr/>
        <w:t xml:space="preserve">residente a </w:t>
      </w:r>
      <w:r>
        <w:rPr>
          <w:spacing w:val="-2"/>
        </w:rPr>
        <w:t>GODEGA DI SANT’URBANO</w:t>
      </w:r>
      <w:r>
        <w:rPr/>
        <w:t xml:space="preserve"> (</w:t>
      </w:r>
      <w:r>
        <w:rPr/>
        <w:t>TV</w:t>
      </w:r>
      <w:r>
        <w:rPr/>
        <w:t xml:space="preserve">) in </w:t>
      </w:r>
      <w:r>
        <w:rPr>
          <w:u w:val="single"/>
        </w:rPr>
        <w:tab/>
        <w:tab/>
        <w:tab/>
      </w:r>
      <w:r>
        <w:rPr/>
        <w:t xml:space="preserve">, n. </w:t>
      </w:r>
      <w:r>
        <w:rPr>
          <w:spacing w:val="80"/>
          <w:u w:val="single"/>
        </w:rPr>
        <w:t xml:space="preserve">  </w:t>
      </w:r>
      <w:r>
        <w:rPr/>
        <w:t xml:space="preserve">, tel. </w:t>
      </w:r>
      <w:r>
        <w:rPr>
          <w:u w:val="single"/>
        </w:rPr>
        <w:tab/>
        <w:tab/>
      </w:r>
      <w:r>
        <w:rPr>
          <w:spacing w:val="-10"/>
        </w:rPr>
        <w:t xml:space="preserve">, </w:t>
      </w:r>
      <w:r>
        <w:rPr>
          <w:spacing w:val="-2"/>
        </w:rPr>
        <w:t>e-mail</w:t>
      </w:r>
      <w:r>
        <w:rPr>
          <w:u w:val="single"/>
        </w:rPr>
        <w:tab/>
        <w:tab/>
      </w:r>
      <w:r>
        <w:rPr>
          <w:spacing w:val="-10"/>
        </w:rPr>
        <w:t>;</w:t>
      </w:r>
    </w:p>
    <w:p>
      <w:pPr>
        <w:pStyle w:val="Corpodeltesto"/>
        <w:spacing w:before="243" w:after="0"/>
        <w:ind w:left="15" w:right="8" w:hanging="0"/>
        <w:jc w:val="center"/>
        <w:rPr/>
      </w:pPr>
      <w:r>
        <w:rPr>
          <w:spacing w:val="-2"/>
        </w:rPr>
        <w:t>CHIEDE</w:t>
      </w:r>
    </w:p>
    <w:p>
      <w:pPr>
        <w:pStyle w:val="Corpodeltesto"/>
        <w:spacing w:before="8" w:after="0"/>
        <w:ind w:left="0" w:right="0" w:hanging="0"/>
        <w:rPr/>
      </w:pPr>
      <w:r>
        <w:rPr/>
      </w:r>
    </w:p>
    <w:p>
      <w:pPr>
        <w:pStyle w:val="Corpodeltesto"/>
        <w:spacing w:lineRule="auto" w:line="235"/>
        <w:ind w:left="286" w:right="279" w:hanging="0"/>
        <w:jc w:val="both"/>
        <w:rPr/>
      </w:pPr>
      <w:r>
        <w:rPr/>
        <w:t>Ai sensi della circolare DAIT (Dipartimento per gli Affari Interni e Territoriali del Ministero dell’Interno), nr.</w:t>
      </w:r>
      <w:r>
        <w:rPr>
          <w:spacing w:val="-10"/>
        </w:rPr>
        <w:t xml:space="preserve"> </w:t>
      </w:r>
      <w:r>
        <w:rPr/>
        <w:t>28 del 5 aprile</w:t>
      </w:r>
      <w:r>
        <w:rPr>
          <w:spacing w:val="-4"/>
        </w:rPr>
        <w:t xml:space="preserve"> </w:t>
      </w:r>
      <w:r>
        <w:rPr/>
        <w:t>2024, di essere</w:t>
      </w:r>
      <w:r>
        <w:rPr>
          <w:spacing w:val="-4"/>
        </w:rPr>
        <w:t xml:space="preserve"> </w:t>
      </w:r>
      <w:r>
        <w:rPr/>
        <w:t>iscritto/a</w:t>
      </w:r>
      <w:r>
        <w:rPr>
          <w:spacing w:val="-4"/>
        </w:rPr>
        <w:t xml:space="preserve"> </w:t>
      </w:r>
      <w:r>
        <w:rPr/>
        <w:t xml:space="preserve">nell'elenco aggiuntivo delle persone idonee all'Ufficio di SCRUTATORE DI SEGGIO ELETTORALE per le elezioni </w:t>
      </w:r>
      <w:r>
        <w:rPr/>
        <w:t>referendarie</w:t>
      </w:r>
      <w:r>
        <w:rPr/>
        <w:t xml:space="preserve"> che si terranno nelle giornate dell’8 e 9 giugno 202</w:t>
      </w:r>
      <w:r>
        <w:rPr/>
        <w:t>5</w:t>
      </w:r>
      <w:r>
        <w:rPr/>
        <w:t>.</w:t>
      </w:r>
    </w:p>
    <w:p>
      <w:pPr>
        <w:pStyle w:val="Corpodeltesto"/>
        <w:spacing w:before="8" w:after="0"/>
        <w:ind w:left="0" w:right="0" w:hanging="0"/>
        <w:rPr/>
      </w:pPr>
      <w:r>
        <w:rPr/>
      </w:r>
    </w:p>
    <w:p>
      <w:pPr>
        <w:pStyle w:val="Corpodeltesto"/>
        <w:ind w:left="15" w:right="0" w:hanging="0"/>
        <w:jc w:val="center"/>
        <w:rPr/>
      </w:pPr>
      <w:r>
        <w:rPr>
          <w:spacing w:val="-2"/>
        </w:rPr>
        <w:t>DICHIARA</w:t>
      </w:r>
    </w:p>
    <w:p>
      <w:pPr>
        <w:pStyle w:val="Corpodeltesto"/>
        <w:spacing w:before="9" w:after="0"/>
        <w:ind w:left="0" w:right="0" w:hanging="0"/>
        <w:rPr/>
      </w:pPr>
      <w:r>
        <w:rPr/>
      </w:r>
    </w:p>
    <w:p>
      <w:pPr>
        <w:pStyle w:val="Corpodeltesto"/>
        <w:spacing w:lineRule="auto" w:line="235"/>
        <w:ind w:left="286" w:right="280" w:hanging="0"/>
        <w:jc w:val="both"/>
        <w:rPr/>
      </w:pPr>
      <w:r>
        <w:rPr/>
        <w:t>La propria preventiva disponibilità, in caso di impedimento/indisponibilità/rinuncia da parte degli scrutatori nominati ed iscritti all’albo, a subentrare nell’esercizio delle</w:t>
      </w:r>
      <w:r>
        <w:rPr>
          <w:spacing w:val="40"/>
        </w:rPr>
        <w:t xml:space="preserve"> </w:t>
      </w:r>
      <w:r>
        <w:rPr/>
        <w:t>funzioni</w:t>
      </w:r>
      <w:r>
        <w:rPr>
          <w:spacing w:val="40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 xml:space="preserve">scrutatore, laddove necessario e previa chiamata da parte dell’ufficio elettorale del </w:t>
      </w:r>
      <w:r>
        <w:rPr>
          <w:spacing w:val="-2"/>
        </w:rPr>
        <w:t>GODEGA DI SANT’URBANO</w:t>
      </w:r>
      <w:r>
        <w:rPr/>
        <w:t xml:space="preserve"> (</w:t>
      </w:r>
      <w:r>
        <w:rPr/>
        <w:t>TV</w:t>
      </w:r>
      <w:r>
        <w:rPr/>
        <w:t>).</w:t>
      </w:r>
    </w:p>
    <w:p>
      <w:pPr>
        <w:pStyle w:val="Corpodeltesto"/>
        <w:spacing w:lineRule="auto" w:line="235" w:before="9" w:after="0"/>
        <w:ind w:left="286" w:right="284" w:hanging="0"/>
        <w:jc w:val="both"/>
        <w:rPr/>
      </w:pPr>
      <w:r>
        <w:rPr/>
        <w:t>A tal fine dichiara sotto la propria personale responsabilità e consapevole delle sanzioni penali previste</w:t>
      </w:r>
      <w:r>
        <w:rPr>
          <w:spacing w:val="-5"/>
        </w:rPr>
        <w:t xml:space="preserve"> </w:t>
      </w:r>
      <w:r>
        <w:rPr/>
        <w:t>dall’art. 76</w:t>
      </w:r>
      <w:r>
        <w:rPr>
          <w:spacing w:val="-2"/>
        </w:rPr>
        <w:t xml:space="preserve"> </w:t>
      </w:r>
      <w:r>
        <w:rPr/>
        <w:t>del D.P.R. 28</w:t>
      </w:r>
      <w:r>
        <w:rPr>
          <w:spacing w:val="-2"/>
        </w:rPr>
        <w:t xml:space="preserve"> </w:t>
      </w:r>
      <w:r>
        <w:rPr/>
        <w:t>dicembre</w:t>
      </w:r>
      <w:r>
        <w:rPr>
          <w:spacing w:val="-5"/>
        </w:rPr>
        <w:t xml:space="preserve"> </w:t>
      </w:r>
      <w:r>
        <w:rPr/>
        <w:t>2000,</w:t>
      </w:r>
      <w:r>
        <w:rPr>
          <w:spacing w:val="-11"/>
        </w:rPr>
        <w:t xml:space="preserve"> </w:t>
      </w:r>
      <w:r>
        <w:rPr/>
        <w:t>n. 445,</w:t>
      </w:r>
      <w:r>
        <w:rPr>
          <w:spacing w:val="-11"/>
        </w:rPr>
        <w:t xml:space="preserve"> </w:t>
      </w:r>
      <w:r>
        <w:rPr/>
        <w:t>per le</w:t>
      </w:r>
      <w:r>
        <w:rPr>
          <w:spacing w:val="-5"/>
        </w:rPr>
        <w:t xml:space="preserve"> </w:t>
      </w:r>
      <w:r>
        <w:rPr/>
        <w:t>ipotesi di falsità in atti e dichiarazioni mendaci: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9" w:leader="none"/>
        </w:tabs>
        <w:spacing w:lineRule="auto" w:line="240" w:before="5" w:after="0"/>
        <w:ind w:left="429" w:right="0" w:hanging="143"/>
        <w:jc w:val="left"/>
        <w:rPr>
          <w:sz w:val="22"/>
        </w:rPr>
      </w:pPr>
      <w:r>
        <w:rPr>
          <w:sz w:val="22"/>
        </w:rPr>
        <w:t>di</w:t>
      </w:r>
      <w:r>
        <w:rPr>
          <w:spacing w:val="8"/>
          <w:sz w:val="22"/>
        </w:rPr>
        <w:t xml:space="preserve"> </w:t>
      </w:r>
      <w:r>
        <w:rPr>
          <w:sz w:val="22"/>
        </w:rPr>
        <w:t>essere</w:t>
      </w:r>
      <w:r>
        <w:rPr>
          <w:spacing w:val="3"/>
          <w:sz w:val="22"/>
        </w:rPr>
        <w:t xml:space="preserve"> </w:t>
      </w:r>
      <w:r>
        <w:rPr>
          <w:sz w:val="22"/>
        </w:rPr>
        <w:t>cittadino/a</w:t>
      </w:r>
      <w:r>
        <w:rPr>
          <w:spacing w:val="3"/>
          <w:sz w:val="22"/>
        </w:rPr>
        <w:t xml:space="preserve"> </w:t>
      </w:r>
      <w:r>
        <w:rPr>
          <w:spacing w:val="-2"/>
          <w:sz w:val="22"/>
        </w:rPr>
        <w:t>italiano/a;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9" w:leader="none"/>
        </w:tabs>
        <w:spacing w:lineRule="auto" w:line="240" w:before="3" w:after="0"/>
        <w:ind w:left="429" w:right="0" w:hanging="143"/>
        <w:jc w:val="left"/>
        <w:rPr>
          <w:sz w:val="22"/>
        </w:rPr>
      </w:pPr>
      <w:r>
        <w:rPr>
          <w:sz w:val="22"/>
        </w:rPr>
        <w:t>di</w:t>
      </w:r>
      <w:r>
        <w:rPr>
          <w:spacing w:val="10"/>
          <w:sz w:val="22"/>
        </w:rPr>
        <w:t xml:space="preserve"> </w:t>
      </w:r>
      <w:r>
        <w:rPr>
          <w:sz w:val="22"/>
        </w:rPr>
        <w:t>essere</w:t>
      </w:r>
      <w:r>
        <w:rPr>
          <w:spacing w:val="5"/>
          <w:sz w:val="22"/>
        </w:rPr>
        <w:t xml:space="preserve"> </w:t>
      </w:r>
      <w:r>
        <w:rPr>
          <w:sz w:val="22"/>
        </w:rPr>
        <w:t>iscritto/a</w:t>
      </w:r>
      <w:r>
        <w:rPr>
          <w:spacing w:val="6"/>
          <w:sz w:val="22"/>
        </w:rPr>
        <w:t xml:space="preserve"> </w:t>
      </w:r>
      <w:r>
        <w:rPr>
          <w:sz w:val="22"/>
        </w:rPr>
        <w:t>nelle</w:t>
      </w:r>
      <w:r>
        <w:rPr>
          <w:spacing w:val="5"/>
          <w:sz w:val="22"/>
        </w:rPr>
        <w:t xml:space="preserve"> </w:t>
      </w:r>
      <w:r>
        <w:rPr>
          <w:sz w:val="22"/>
        </w:rPr>
        <w:t>liste</w:t>
      </w:r>
      <w:r>
        <w:rPr>
          <w:spacing w:val="5"/>
          <w:sz w:val="22"/>
        </w:rPr>
        <w:t xml:space="preserve"> </w:t>
      </w:r>
      <w:r>
        <w:rPr>
          <w:sz w:val="22"/>
        </w:rPr>
        <w:t>elettorali</w:t>
      </w:r>
      <w:r>
        <w:rPr>
          <w:spacing w:val="11"/>
          <w:sz w:val="22"/>
        </w:rPr>
        <w:t xml:space="preserve"> </w:t>
      </w:r>
      <w:r>
        <w:rPr>
          <w:sz w:val="22"/>
        </w:rPr>
        <w:t>del</w:t>
      </w:r>
      <w:r>
        <w:rPr>
          <w:spacing w:val="10"/>
          <w:sz w:val="22"/>
        </w:rPr>
        <w:t xml:space="preserve"> </w:t>
      </w:r>
      <w:r>
        <w:rPr>
          <w:sz w:val="22"/>
        </w:rPr>
        <w:t>Comune</w:t>
      </w:r>
      <w:r>
        <w:rPr>
          <w:spacing w:val="5"/>
          <w:sz w:val="22"/>
        </w:rPr>
        <w:t xml:space="preserve"> </w:t>
      </w:r>
      <w:r>
        <w:rPr>
          <w:sz w:val="22"/>
        </w:rPr>
        <w:t>di</w:t>
      </w:r>
      <w:r>
        <w:rPr>
          <w:spacing w:val="21"/>
          <w:sz w:val="22"/>
        </w:rPr>
        <w:t xml:space="preserve"> </w:t>
      </w:r>
      <w:r>
        <w:rPr>
          <w:spacing w:val="-2"/>
          <w:sz w:val="22"/>
        </w:rPr>
        <w:t>GODEGA DI SANT’URBANO</w:t>
      </w:r>
      <w:r>
        <w:rPr>
          <w:spacing w:val="-2"/>
          <w:sz w:val="22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9" w:leader="none"/>
        </w:tabs>
        <w:spacing w:lineRule="auto" w:line="240" w:before="4" w:after="0"/>
        <w:ind w:left="429" w:right="0" w:hanging="143"/>
        <w:jc w:val="left"/>
        <w:rPr>
          <w:sz w:val="22"/>
        </w:rPr>
      </w:pPr>
      <w:r>
        <w:rPr>
          <w:sz w:val="22"/>
        </w:rPr>
        <w:t>di</w:t>
      </w:r>
      <w:r>
        <w:rPr>
          <w:spacing w:val="9"/>
          <w:sz w:val="22"/>
        </w:rPr>
        <w:t xml:space="preserve"> </w:t>
      </w:r>
      <w:r>
        <w:rPr>
          <w:sz w:val="22"/>
        </w:rPr>
        <w:t>aver</w:t>
      </w:r>
      <w:r>
        <w:rPr>
          <w:spacing w:val="14"/>
          <w:sz w:val="22"/>
        </w:rPr>
        <w:t xml:space="preserve"> </w:t>
      </w:r>
      <w:r>
        <w:rPr>
          <w:sz w:val="22"/>
        </w:rPr>
        <w:t>assolto</w:t>
      </w:r>
      <w:r>
        <w:rPr>
          <w:spacing w:val="7"/>
          <w:sz w:val="22"/>
        </w:rPr>
        <w:t xml:space="preserve"> </w:t>
      </w:r>
      <w:r>
        <w:rPr>
          <w:sz w:val="22"/>
        </w:rPr>
        <w:t>gli</w:t>
      </w:r>
      <w:r>
        <w:rPr>
          <w:spacing w:val="10"/>
          <w:sz w:val="22"/>
        </w:rPr>
        <w:t xml:space="preserve"> </w:t>
      </w:r>
      <w:r>
        <w:rPr>
          <w:sz w:val="22"/>
        </w:rPr>
        <w:t>obblighi</w:t>
      </w:r>
      <w:r>
        <w:rPr>
          <w:spacing w:val="10"/>
          <w:sz w:val="22"/>
        </w:rPr>
        <w:t xml:space="preserve"> </w:t>
      </w:r>
      <w:r>
        <w:rPr>
          <w:spacing w:val="-2"/>
          <w:sz w:val="22"/>
        </w:rPr>
        <w:t>scolastici;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5" w:leader="none"/>
        </w:tabs>
        <w:spacing w:lineRule="auto" w:line="235" w:before="5" w:after="0"/>
        <w:ind w:left="286" w:right="284" w:hanging="0"/>
        <w:jc w:val="both"/>
        <w:rPr>
          <w:sz w:val="22"/>
        </w:rPr>
      </w:pPr>
      <w:r>
        <w:rPr>
          <w:sz w:val="22"/>
        </w:rPr>
        <w:t>di non trovarsi nelle condizioni previste all’art. 38 del Testo Unico delle leggi recanti norme</w:t>
      </w:r>
      <w:r>
        <w:rPr>
          <w:spacing w:val="-4"/>
          <w:sz w:val="22"/>
        </w:rPr>
        <w:t xml:space="preserve"> </w:t>
      </w:r>
      <w:r>
        <w:rPr>
          <w:sz w:val="22"/>
        </w:rPr>
        <w:t>per l’elezione</w:t>
      </w:r>
      <w:r>
        <w:rPr>
          <w:spacing w:val="-4"/>
          <w:sz w:val="22"/>
        </w:rPr>
        <w:t xml:space="preserve"> </w:t>
      </w:r>
      <w:r>
        <w:rPr>
          <w:sz w:val="22"/>
        </w:rPr>
        <w:t>della</w:t>
      </w:r>
      <w:r>
        <w:rPr>
          <w:spacing w:val="-4"/>
          <w:sz w:val="22"/>
        </w:rPr>
        <w:t xml:space="preserve"> </w:t>
      </w:r>
      <w:r>
        <w:rPr>
          <w:sz w:val="22"/>
        </w:rPr>
        <w:t>Camera</w:t>
      </w:r>
      <w:r>
        <w:rPr>
          <w:spacing w:val="-4"/>
          <w:sz w:val="22"/>
        </w:rPr>
        <w:t xml:space="preserve"> </w:t>
      </w:r>
      <w:r>
        <w:rPr>
          <w:sz w:val="22"/>
        </w:rPr>
        <w:t>dei Deputati, approvato con D.P.R. 30 marzo 1957,</w:t>
      </w:r>
      <w:r>
        <w:rPr>
          <w:spacing w:val="28"/>
          <w:sz w:val="22"/>
        </w:rPr>
        <w:t xml:space="preserve"> </w:t>
      </w:r>
      <w:r>
        <w:rPr>
          <w:sz w:val="22"/>
        </w:rPr>
        <w:t>n. 361</w:t>
      </w:r>
      <w:r>
        <w:rPr>
          <w:spacing w:val="-4"/>
          <w:sz w:val="22"/>
        </w:rPr>
        <w:t xml:space="preserve"> </w:t>
      </w:r>
      <w:r>
        <w:rPr>
          <w:sz w:val="22"/>
        </w:rPr>
        <w:t>e all’art. 23</w:t>
      </w:r>
      <w:r>
        <w:rPr>
          <w:spacing w:val="-4"/>
          <w:sz w:val="22"/>
        </w:rPr>
        <w:t xml:space="preserve"> </w:t>
      </w:r>
      <w:r>
        <w:rPr>
          <w:sz w:val="22"/>
        </w:rPr>
        <w:t>del</w:t>
      </w:r>
      <w:r>
        <w:rPr>
          <w:spacing w:val="-2"/>
          <w:sz w:val="22"/>
        </w:rPr>
        <w:t xml:space="preserve"> </w:t>
      </w:r>
      <w:r>
        <w:rPr>
          <w:sz w:val="22"/>
        </w:rPr>
        <w:t>Testo</w:t>
      </w:r>
      <w:r>
        <w:rPr>
          <w:spacing w:val="-4"/>
          <w:sz w:val="22"/>
        </w:rPr>
        <w:t xml:space="preserve"> </w:t>
      </w:r>
      <w:r>
        <w:rPr>
          <w:sz w:val="22"/>
        </w:rPr>
        <w:t>Unico</w:t>
      </w:r>
      <w:r>
        <w:rPr>
          <w:spacing w:val="-4"/>
          <w:sz w:val="22"/>
        </w:rPr>
        <w:t xml:space="preserve"> </w:t>
      </w:r>
      <w:r>
        <w:rPr>
          <w:sz w:val="22"/>
        </w:rPr>
        <w:t>delle</w:t>
      </w:r>
      <w:r>
        <w:rPr>
          <w:spacing w:val="-7"/>
          <w:sz w:val="22"/>
        </w:rPr>
        <w:t xml:space="preserve"> </w:t>
      </w:r>
      <w:r>
        <w:rPr>
          <w:sz w:val="22"/>
        </w:rPr>
        <w:t>leggi</w:t>
      </w:r>
      <w:r>
        <w:rPr>
          <w:spacing w:val="-2"/>
          <w:sz w:val="22"/>
        </w:rPr>
        <w:t xml:space="preserve"> </w:t>
      </w:r>
      <w:r>
        <w:rPr>
          <w:sz w:val="22"/>
        </w:rPr>
        <w:t>per la composizione e l’elezione degli organi delle amministrazioni</w:t>
      </w:r>
      <w:r>
        <w:rPr>
          <w:spacing w:val="35"/>
          <w:sz w:val="22"/>
        </w:rPr>
        <w:t xml:space="preserve"> </w:t>
      </w:r>
      <w:r>
        <w:rPr>
          <w:sz w:val="22"/>
        </w:rPr>
        <w:t>comunali,</w:t>
      </w:r>
      <w:r>
        <w:rPr>
          <w:spacing w:val="40"/>
          <w:sz w:val="22"/>
        </w:rPr>
        <w:t xml:space="preserve"> </w:t>
      </w:r>
      <w:r>
        <w:rPr>
          <w:sz w:val="22"/>
        </w:rPr>
        <w:t>approvato</w:t>
      </w:r>
      <w:r>
        <w:rPr>
          <w:spacing w:val="32"/>
          <w:sz w:val="22"/>
        </w:rPr>
        <w:t xml:space="preserve"> </w:t>
      </w:r>
      <w:r>
        <w:rPr>
          <w:sz w:val="22"/>
        </w:rPr>
        <w:t>con</w:t>
      </w:r>
      <w:r>
        <w:rPr>
          <w:spacing w:val="32"/>
          <w:sz w:val="22"/>
        </w:rPr>
        <w:t xml:space="preserve"> </w:t>
      </w:r>
      <w:r>
        <w:rPr>
          <w:sz w:val="22"/>
        </w:rPr>
        <w:t>D.P.R.</w:t>
      </w:r>
      <w:r>
        <w:rPr>
          <w:spacing w:val="40"/>
          <w:sz w:val="22"/>
        </w:rPr>
        <w:t xml:space="preserve"> </w:t>
      </w:r>
      <w:r>
        <w:rPr>
          <w:sz w:val="22"/>
        </w:rPr>
        <w:t>16</w:t>
      </w:r>
      <w:r>
        <w:rPr>
          <w:spacing w:val="32"/>
          <w:sz w:val="22"/>
        </w:rPr>
        <w:t xml:space="preserve"> </w:t>
      </w:r>
      <w:r>
        <w:rPr>
          <w:sz w:val="22"/>
        </w:rPr>
        <w:t>maggio</w:t>
      </w:r>
      <w:r>
        <w:rPr>
          <w:spacing w:val="32"/>
          <w:sz w:val="22"/>
        </w:rPr>
        <w:t xml:space="preserve"> </w:t>
      </w:r>
      <w:r>
        <w:rPr>
          <w:sz w:val="22"/>
        </w:rPr>
        <w:t>1960,</w:t>
      </w:r>
      <w:r>
        <w:rPr>
          <w:spacing w:val="40"/>
          <w:sz w:val="22"/>
        </w:rPr>
        <w:t xml:space="preserve"> </w:t>
      </w:r>
      <w:r>
        <w:rPr>
          <w:sz w:val="22"/>
        </w:rPr>
        <w:t>n.</w:t>
      </w:r>
      <w:r>
        <w:rPr>
          <w:spacing w:val="40"/>
          <w:sz w:val="22"/>
        </w:rPr>
        <w:t xml:space="preserve"> </w:t>
      </w:r>
      <w:r>
        <w:rPr>
          <w:sz w:val="22"/>
        </w:rPr>
        <w:t>570</w:t>
      </w:r>
      <w:r>
        <w:rPr>
          <w:spacing w:val="32"/>
          <w:sz w:val="22"/>
        </w:rPr>
        <w:t xml:space="preserve"> </w:t>
      </w:r>
      <w:r>
        <w:rPr>
          <w:sz w:val="22"/>
        </w:rPr>
        <w:t>(1);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3" w:leader="none"/>
        </w:tabs>
        <w:spacing w:lineRule="auto" w:line="240" w:before="5" w:after="0"/>
        <w:ind w:left="286" w:right="282" w:hanging="0"/>
        <w:jc w:val="both"/>
        <w:rPr>
          <w:sz w:val="22"/>
        </w:rPr>
      </w:pP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non</w:t>
      </w:r>
      <w:r>
        <w:rPr>
          <w:spacing w:val="-4"/>
          <w:sz w:val="22"/>
        </w:rPr>
        <w:t xml:space="preserve"> </w:t>
      </w:r>
      <w:r>
        <w:rPr>
          <w:sz w:val="22"/>
        </w:rPr>
        <w:t>aver riportato</w:t>
      </w:r>
      <w:r>
        <w:rPr>
          <w:spacing w:val="-4"/>
          <w:sz w:val="22"/>
        </w:rPr>
        <w:t xml:space="preserve"> </w:t>
      </w:r>
      <w:r>
        <w:rPr>
          <w:sz w:val="22"/>
        </w:rPr>
        <w:t>condanne, anche</w:t>
      </w:r>
      <w:r>
        <w:rPr>
          <w:spacing w:val="-7"/>
          <w:sz w:val="22"/>
        </w:rPr>
        <w:t xml:space="preserve"> </w:t>
      </w:r>
      <w:r>
        <w:rPr>
          <w:sz w:val="22"/>
        </w:rPr>
        <w:t>non</w:t>
      </w:r>
      <w:r>
        <w:rPr>
          <w:spacing w:val="-4"/>
          <w:sz w:val="22"/>
        </w:rPr>
        <w:t xml:space="preserve"> </w:t>
      </w:r>
      <w:r>
        <w:rPr>
          <w:sz w:val="22"/>
        </w:rPr>
        <w:t>definitive, per i</w:t>
      </w:r>
      <w:r>
        <w:rPr>
          <w:spacing w:val="-1"/>
          <w:sz w:val="22"/>
        </w:rPr>
        <w:t xml:space="preserve"> </w:t>
      </w:r>
      <w:r>
        <w:rPr>
          <w:sz w:val="22"/>
        </w:rPr>
        <w:t>reati</w:t>
      </w:r>
      <w:r>
        <w:rPr>
          <w:spacing w:val="-1"/>
          <w:sz w:val="22"/>
        </w:rPr>
        <w:t xml:space="preserve"> </w:t>
      </w:r>
      <w:r>
        <w:rPr>
          <w:sz w:val="22"/>
        </w:rPr>
        <w:t>previsti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7"/>
          <w:sz w:val="22"/>
        </w:rPr>
        <w:t xml:space="preserve"> </w:t>
      </w:r>
      <w:r>
        <w:rPr>
          <w:sz w:val="22"/>
        </w:rPr>
        <w:t>disciplinati</w:t>
      </w:r>
      <w:r>
        <w:rPr>
          <w:spacing w:val="-1"/>
          <w:sz w:val="22"/>
        </w:rPr>
        <w:t xml:space="preserve"> </w:t>
      </w:r>
      <w:r>
        <w:rPr>
          <w:sz w:val="22"/>
        </w:rPr>
        <w:t>nel Titolo</w:t>
      </w:r>
      <w:r>
        <w:rPr>
          <w:spacing w:val="30"/>
          <w:sz w:val="22"/>
        </w:rPr>
        <w:t xml:space="preserve"> </w:t>
      </w:r>
      <w:r>
        <w:rPr>
          <w:sz w:val="22"/>
        </w:rPr>
        <w:t>VII del Testo Unico, approvato con D.P.R. 30 marzo 1957, n. 361 e nel capo IX del Testo Unico,</w:t>
      </w:r>
      <w:r>
        <w:rPr>
          <w:spacing w:val="40"/>
          <w:sz w:val="22"/>
        </w:rPr>
        <w:t xml:space="preserve"> </w:t>
      </w:r>
      <w:r>
        <w:rPr>
          <w:sz w:val="22"/>
        </w:rPr>
        <w:t>approvato con D.P.R.</w:t>
      </w:r>
      <w:r>
        <w:rPr>
          <w:spacing w:val="40"/>
          <w:sz w:val="22"/>
        </w:rPr>
        <w:t xml:space="preserve"> </w:t>
      </w:r>
      <w:r>
        <w:rPr>
          <w:sz w:val="22"/>
        </w:rPr>
        <w:t>16 maggio 1960,</w:t>
      </w:r>
      <w:r>
        <w:rPr>
          <w:spacing w:val="40"/>
          <w:sz w:val="22"/>
        </w:rPr>
        <w:t xml:space="preserve"> </w:t>
      </w:r>
      <w:r>
        <w:rPr>
          <w:sz w:val="22"/>
        </w:rPr>
        <w:t>n.</w:t>
      </w:r>
      <w:r>
        <w:rPr>
          <w:spacing w:val="40"/>
          <w:sz w:val="22"/>
        </w:rPr>
        <w:t xml:space="preserve"> </w:t>
      </w:r>
      <w:r>
        <w:rPr>
          <w:sz w:val="22"/>
        </w:rPr>
        <w:t>570.</w:t>
      </w:r>
    </w:p>
    <w:p>
      <w:pPr>
        <w:pStyle w:val="Corpodeltesto"/>
        <w:tabs>
          <w:tab w:val="clear" w:pos="720"/>
          <w:tab w:val="left" w:pos="4002" w:leader="none"/>
        </w:tabs>
        <w:spacing w:before="242" w:after="0"/>
        <w:rPr/>
      </w:pPr>
      <w:r>
        <w:rPr>
          <w:spacing w:val="-2"/>
        </w:rPr>
        <w:t>GODEGA DI SANT’URBANO</w:t>
      </w:r>
      <w:r>
        <w:rPr/>
        <w:t xml:space="preserve">, lì </w:t>
      </w:r>
      <w:r>
        <w:rPr>
          <w:u w:val="single"/>
        </w:rPr>
        <w:tab/>
      </w:r>
    </w:p>
    <w:p>
      <w:pPr>
        <w:pStyle w:val="Corpodeltesto"/>
        <w:spacing w:before="7" w:after="0"/>
        <w:ind w:left="0" w:right="0" w:hanging="0"/>
        <w:rPr/>
      </w:pPr>
      <w:r>
        <w:rPr/>
      </w:r>
    </w:p>
    <w:p>
      <w:pPr>
        <w:pStyle w:val="Corpodeltesto"/>
        <w:ind w:left="5205" w:right="0" w:hanging="0"/>
        <w:rPr/>
      </w:pPr>
      <w:r>
        <w:rPr>
          <w:spacing w:val="-2"/>
        </w:rPr>
        <w:t>Firma</w:t>
      </w:r>
    </w:p>
    <w:p>
      <w:pPr>
        <w:pStyle w:val="Corpodeltes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3469005</wp:posOffset>
                </wp:positionH>
                <wp:positionV relativeFrom="paragraph">
                  <wp:posOffset>167005</wp:posOffset>
                </wp:positionV>
                <wp:extent cx="2275840" cy="1270"/>
                <wp:effectExtent l="0" t="3175" r="635" b="1905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9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75840" h="0">
                              <a:moveTo>
                                <a:pt x="0" y="0"/>
                              </a:moveTo>
                              <a:lnTo>
                                <a:pt x="2275840" y="0"/>
                              </a:lnTo>
                            </a:path>
                          </a:pathLst>
                        </a:custGeom>
                        <a:noFill/>
                        <a:ln w="577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2" w:after="0"/>
        <w:rPr/>
      </w:pPr>
      <w:r>
        <w:rPr>
          <w:spacing w:val="-2"/>
        </w:rPr>
        <w:t>Allegato:</w:t>
      </w:r>
    </w:p>
    <w:p>
      <w:pPr>
        <w:pStyle w:val="Corpodeltesto"/>
        <w:spacing w:before="4" w:after="0"/>
        <w:rPr/>
      </w:pPr>
      <w:r>
        <w:rPr/>
        <w:t>1)</w:t>
      </w:r>
      <w:r>
        <w:rPr>
          <w:spacing w:val="39"/>
        </w:rPr>
        <w:t xml:space="preserve">  </w:t>
      </w:r>
      <w:r>
        <w:rPr/>
        <w:t>Fotocopia</w:t>
      </w:r>
      <w:r>
        <w:rPr>
          <w:spacing w:val="8"/>
        </w:rPr>
        <w:t xml:space="preserve"> </w:t>
      </w:r>
      <w:r>
        <w:rPr/>
        <w:t>documento</w:t>
      </w:r>
      <w:r>
        <w:rPr>
          <w:spacing w:val="11"/>
        </w:rPr>
        <w:t xml:space="preserve"> </w:t>
      </w:r>
      <w:r>
        <w:rPr/>
        <w:t>di</w:t>
      </w:r>
      <w:r>
        <w:rPr>
          <w:spacing w:val="13"/>
        </w:rPr>
        <w:t xml:space="preserve"> </w:t>
      </w:r>
      <w:r>
        <w:rPr/>
        <w:t>identità</w:t>
      </w:r>
      <w:r>
        <w:rPr>
          <w:spacing w:val="7"/>
        </w:rPr>
        <w:t xml:space="preserve"> </w:t>
      </w:r>
      <w:r>
        <w:rPr/>
        <w:t>in</w:t>
      </w:r>
      <w:r>
        <w:rPr>
          <w:spacing w:val="11"/>
        </w:rPr>
        <w:t xml:space="preserve"> </w:t>
      </w:r>
      <w:r>
        <w:rPr/>
        <w:t>corso</w:t>
      </w:r>
      <w:r>
        <w:rPr>
          <w:spacing w:val="11"/>
        </w:rPr>
        <w:t xml:space="preserve"> </w:t>
      </w:r>
      <w:r>
        <w:rPr/>
        <w:t>di</w:t>
      </w:r>
      <w:r>
        <w:rPr>
          <w:spacing w:val="12"/>
        </w:rPr>
        <w:t xml:space="preserve"> </w:t>
      </w:r>
      <w:r>
        <w:rPr>
          <w:spacing w:val="-2"/>
        </w:rPr>
        <w:t>validità.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72" w:leader="none"/>
        </w:tabs>
        <w:spacing w:lineRule="exact" w:line="241" w:before="252" w:after="0"/>
        <w:ind w:left="572" w:right="0" w:hanging="286"/>
        <w:jc w:val="left"/>
        <w:rPr>
          <w:sz w:val="21"/>
        </w:rPr>
      </w:pPr>
      <w:r>
        <w:rPr>
          <w:sz w:val="21"/>
        </w:rPr>
        <w:t>Sono</w:t>
      </w:r>
      <w:r>
        <w:rPr>
          <w:spacing w:val="13"/>
          <w:sz w:val="21"/>
        </w:rPr>
        <w:t xml:space="preserve"> </w:t>
      </w:r>
      <w:r>
        <w:rPr>
          <w:sz w:val="21"/>
        </w:rPr>
        <w:t>esclusi</w:t>
      </w:r>
      <w:r>
        <w:rPr>
          <w:spacing w:val="-8"/>
          <w:sz w:val="21"/>
        </w:rPr>
        <w:t xml:space="preserve"> </w:t>
      </w:r>
      <w:r>
        <w:rPr>
          <w:sz w:val="21"/>
        </w:rPr>
        <w:t>dalle</w:t>
      </w:r>
      <w:r>
        <w:rPr>
          <w:spacing w:val="8"/>
          <w:sz w:val="21"/>
        </w:rPr>
        <w:t xml:space="preserve"> </w:t>
      </w:r>
      <w:r>
        <w:rPr>
          <w:sz w:val="21"/>
        </w:rPr>
        <w:t>funzioni</w:t>
      </w:r>
      <w:r>
        <w:rPr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scrutatore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ufficio</w:t>
      </w:r>
      <w:r>
        <w:rPr>
          <w:spacing w:val="13"/>
          <w:sz w:val="21"/>
        </w:rPr>
        <w:t xml:space="preserve"> </w:t>
      </w:r>
      <w:r>
        <w:rPr>
          <w:sz w:val="21"/>
        </w:rPr>
        <w:t>elettorale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sezione: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1" w:leader="none"/>
        </w:tabs>
        <w:spacing w:lineRule="exact" w:line="232" w:before="0" w:after="0"/>
        <w:ind w:left="701" w:right="0" w:hanging="367"/>
        <w:jc w:val="left"/>
        <w:rPr>
          <w:sz w:val="21"/>
        </w:rPr>
      </w:pPr>
      <w:r>
        <w:rPr>
          <w:sz w:val="21"/>
        </w:rPr>
        <w:t>i</w:t>
      </w:r>
      <w:r>
        <w:rPr>
          <w:spacing w:val="7"/>
          <w:sz w:val="21"/>
        </w:rPr>
        <w:t xml:space="preserve"> </w:t>
      </w:r>
      <w:r>
        <w:rPr>
          <w:sz w:val="21"/>
        </w:rPr>
        <w:t>dipendenti</w:t>
      </w:r>
      <w:r>
        <w:rPr>
          <w:spacing w:val="-10"/>
          <w:sz w:val="21"/>
        </w:rPr>
        <w:t xml:space="preserve"> </w:t>
      </w:r>
      <w:r>
        <w:rPr>
          <w:sz w:val="21"/>
        </w:rPr>
        <w:t>dei</w:t>
      </w:r>
      <w:r>
        <w:rPr>
          <w:spacing w:val="-10"/>
          <w:sz w:val="21"/>
        </w:rPr>
        <w:t xml:space="preserve"> </w:t>
      </w:r>
      <w:r>
        <w:rPr>
          <w:sz w:val="21"/>
        </w:rPr>
        <w:t>Ministeri</w:t>
      </w:r>
      <w:r>
        <w:rPr>
          <w:spacing w:val="-10"/>
          <w:sz w:val="21"/>
        </w:rPr>
        <w:t xml:space="preserve"> </w:t>
      </w:r>
      <w:r>
        <w:rPr>
          <w:sz w:val="21"/>
        </w:rPr>
        <w:t>dell’Interno,</w:t>
      </w:r>
      <w:r>
        <w:rPr>
          <w:spacing w:val="-4"/>
          <w:sz w:val="21"/>
        </w:rPr>
        <w:t xml:space="preserve"> </w:t>
      </w:r>
      <w:r>
        <w:rPr>
          <w:sz w:val="21"/>
        </w:rPr>
        <w:t>delle</w:t>
      </w:r>
      <w:r>
        <w:rPr>
          <w:spacing w:val="6"/>
          <w:sz w:val="21"/>
        </w:rPr>
        <w:t xml:space="preserve"> </w:t>
      </w:r>
      <w:r>
        <w:rPr>
          <w:sz w:val="21"/>
        </w:rPr>
        <w:t>Poste</w:t>
      </w:r>
      <w:r>
        <w:rPr>
          <w:spacing w:val="5"/>
          <w:sz w:val="21"/>
        </w:rPr>
        <w:t xml:space="preserve"> </w:t>
      </w:r>
      <w:r>
        <w:rPr>
          <w:sz w:val="21"/>
        </w:rPr>
        <w:t>e</w:t>
      </w:r>
      <w:r>
        <w:rPr>
          <w:spacing w:val="6"/>
          <w:sz w:val="21"/>
        </w:rPr>
        <w:t xml:space="preserve"> </w:t>
      </w:r>
      <w:r>
        <w:rPr>
          <w:sz w:val="21"/>
        </w:rPr>
        <w:t>Telecomunicazioni</w:t>
      </w:r>
      <w:r>
        <w:rPr>
          <w:spacing w:val="-10"/>
          <w:sz w:val="21"/>
        </w:rPr>
        <w:t xml:space="preserve"> </w:t>
      </w:r>
      <w:r>
        <w:rPr>
          <w:sz w:val="21"/>
        </w:rPr>
        <w:t>e</w:t>
      </w:r>
      <w:r>
        <w:rPr>
          <w:spacing w:val="5"/>
          <w:sz w:val="21"/>
        </w:rPr>
        <w:t xml:space="preserve"> </w:t>
      </w:r>
      <w:r>
        <w:rPr>
          <w:sz w:val="21"/>
        </w:rPr>
        <w:t>dei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Trasporti;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2" w:leader="none"/>
        </w:tabs>
        <w:spacing w:lineRule="exact" w:line="224" w:before="0" w:after="0"/>
        <w:ind w:left="702" w:right="0" w:hanging="368"/>
        <w:jc w:val="left"/>
        <w:rPr>
          <w:sz w:val="21"/>
        </w:rPr>
      </w:pPr>
      <w:r>
        <w:rPr>
          <w:sz w:val="21"/>
        </w:rPr>
        <w:t>gli</w:t>
      </w:r>
      <w:r>
        <w:rPr>
          <w:spacing w:val="9"/>
          <w:sz w:val="21"/>
        </w:rPr>
        <w:t xml:space="preserve"> </w:t>
      </w:r>
      <w:r>
        <w:rPr>
          <w:sz w:val="21"/>
        </w:rPr>
        <w:t>appartenenti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24"/>
          <w:sz w:val="21"/>
        </w:rPr>
        <w:t xml:space="preserve"> </w:t>
      </w:r>
      <w:r>
        <w:rPr>
          <w:sz w:val="21"/>
        </w:rPr>
        <w:t>Forze</w:t>
      </w:r>
      <w:r>
        <w:rPr>
          <w:spacing w:val="7"/>
          <w:sz w:val="21"/>
        </w:rPr>
        <w:t xml:space="preserve"> </w:t>
      </w:r>
      <w:r>
        <w:rPr>
          <w:sz w:val="21"/>
        </w:rPr>
        <w:t>Armate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servizio;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2" w:leader="none"/>
        </w:tabs>
        <w:spacing w:lineRule="exact" w:line="232" w:before="0" w:after="0"/>
        <w:ind w:left="702" w:right="0" w:hanging="368"/>
        <w:jc w:val="left"/>
        <w:rPr>
          <w:sz w:val="21"/>
        </w:rPr>
      </w:pPr>
      <w:r>
        <w:rPr>
          <w:sz w:val="21"/>
        </w:rPr>
        <w:t>i</w:t>
      </w:r>
      <w:r>
        <w:rPr>
          <w:spacing w:val="6"/>
          <w:sz w:val="21"/>
        </w:rPr>
        <w:t xml:space="preserve"> </w:t>
      </w:r>
      <w:r>
        <w:rPr>
          <w:sz w:val="21"/>
        </w:rPr>
        <w:t>medici</w:t>
      </w:r>
      <w:r>
        <w:rPr>
          <w:spacing w:val="-12"/>
          <w:sz w:val="21"/>
        </w:rPr>
        <w:t xml:space="preserve"> </w:t>
      </w:r>
      <w:r>
        <w:rPr>
          <w:sz w:val="21"/>
        </w:rPr>
        <w:t>provinciali,</w:t>
      </w:r>
      <w:r>
        <w:rPr>
          <w:spacing w:val="-4"/>
          <w:sz w:val="21"/>
        </w:rPr>
        <w:t xml:space="preserve"> </w:t>
      </w:r>
      <w:r>
        <w:rPr>
          <w:sz w:val="21"/>
        </w:rPr>
        <w:t>gli</w:t>
      </w:r>
      <w:r>
        <w:rPr>
          <w:spacing w:val="-12"/>
          <w:sz w:val="21"/>
        </w:rPr>
        <w:t xml:space="preserve"> </w:t>
      </w:r>
      <w:r>
        <w:rPr>
          <w:sz w:val="21"/>
        </w:rPr>
        <w:t>ufficiali</w:t>
      </w:r>
      <w:r>
        <w:rPr>
          <w:spacing w:val="-11"/>
          <w:sz w:val="21"/>
        </w:rPr>
        <w:t xml:space="preserve"> </w:t>
      </w:r>
      <w:r>
        <w:rPr>
          <w:sz w:val="21"/>
        </w:rPr>
        <w:t>sanitari</w:t>
      </w:r>
      <w:r>
        <w:rPr>
          <w:spacing w:val="-11"/>
          <w:sz w:val="21"/>
        </w:rPr>
        <w:t xml:space="preserve"> </w:t>
      </w:r>
      <w:r>
        <w:rPr>
          <w:sz w:val="21"/>
        </w:rPr>
        <w:t>ed</w:t>
      </w:r>
      <w:r>
        <w:rPr>
          <w:spacing w:val="8"/>
          <w:sz w:val="21"/>
        </w:rPr>
        <w:t xml:space="preserve"> </w:t>
      </w:r>
      <w:r>
        <w:rPr>
          <w:sz w:val="21"/>
        </w:rPr>
        <w:t>i</w:t>
      </w:r>
      <w:r>
        <w:rPr>
          <w:spacing w:val="-11"/>
          <w:sz w:val="21"/>
        </w:rPr>
        <w:t xml:space="preserve"> </w:t>
      </w:r>
      <w:r>
        <w:rPr>
          <w:sz w:val="21"/>
        </w:rPr>
        <w:t>medici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condotti;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3" w:leader="none"/>
        </w:tabs>
        <w:spacing w:lineRule="auto" w:line="220" w:before="13" w:after="0"/>
        <w:ind w:left="703" w:right="295" w:hanging="369"/>
        <w:jc w:val="left"/>
        <w:rPr>
          <w:sz w:val="21"/>
        </w:rPr>
      </w:pPr>
      <w:r>
        <w:rPr>
          <w:sz w:val="21"/>
        </w:rPr>
        <w:t>i segretari</w:t>
      </w:r>
      <w:r>
        <w:rPr>
          <w:spacing w:val="-7"/>
          <w:sz w:val="21"/>
        </w:rPr>
        <w:t xml:space="preserve"> </w:t>
      </w:r>
      <w:r>
        <w:rPr>
          <w:sz w:val="21"/>
        </w:rPr>
        <w:t>comunali</w:t>
      </w:r>
      <w:r>
        <w:rPr>
          <w:spacing w:val="-7"/>
          <w:sz w:val="21"/>
        </w:rPr>
        <w:t xml:space="preserve"> </w:t>
      </w:r>
      <w:r>
        <w:rPr>
          <w:sz w:val="21"/>
        </w:rPr>
        <w:t>ed i</w:t>
      </w:r>
      <w:r>
        <w:rPr>
          <w:spacing w:val="-7"/>
          <w:sz w:val="21"/>
        </w:rPr>
        <w:t xml:space="preserve"> </w:t>
      </w:r>
      <w:r>
        <w:rPr>
          <w:sz w:val="21"/>
        </w:rPr>
        <w:t>dipendenti</w:t>
      </w:r>
      <w:r>
        <w:rPr>
          <w:spacing w:val="-7"/>
          <w:sz w:val="21"/>
        </w:rPr>
        <w:t xml:space="preserve"> </w:t>
      </w:r>
      <w:r>
        <w:rPr>
          <w:sz w:val="21"/>
        </w:rPr>
        <w:t>dei</w:t>
      </w:r>
      <w:r>
        <w:rPr>
          <w:spacing w:val="-7"/>
          <w:sz w:val="21"/>
        </w:rPr>
        <w:t xml:space="preserve"> </w:t>
      </w:r>
      <w:r>
        <w:rPr>
          <w:sz w:val="21"/>
        </w:rPr>
        <w:t>Comuni, addetti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o </w:t>
      </w:r>
      <w:r>
        <w:rPr>
          <w:spacing w:val="9"/>
          <w:sz w:val="21"/>
        </w:rPr>
        <w:t>comandati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sz w:val="21"/>
        </w:rPr>
        <w:t>prestare servizio presso gli Uffici Elettorali Comunali;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702" w:leader="none"/>
        </w:tabs>
        <w:spacing w:lineRule="auto" w:line="240" w:before="2" w:after="0"/>
        <w:ind w:left="702" w:right="0" w:hanging="368"/>
        <w:jc w:val="left"/>
        <w:rPr>
          <w:sz w:val="21"/>
        </w:rPr>
      </w:pPr>
      <w:r>
        <w:rPr>
          <w:sz w:val="21"/>
        </w:rPr>
        <w:t>i</w:t>
      </w:r>
      <w:r>
        <w:rPr>
          <w:spacing w:val="4"/>
          <w:sz w:val="21"/>
        </w:rPr>
        <w:t xml:space="preserve"> </w:t>
      </w:r>
      <w:r>
        <w:rPr>
          <w:sz w:val="21"/>
        </w:rPr>
        <w:t>candidati</w:t>
      </w:r>
      <w:r>
        <w:rPr>
          <w:spacing w:val="-12"/>
          <w:sz w:val="21"/>
        </w:rPr>
        <w:t xml:space="preserve"> </w:t>
      </w:r>
      <w:r>
        <w:rPr>
          <w:sz w:val="21"/>
        </w:rPr>
        <w:t>alle</w:t>
      </w:r>
      <w:r>
        <w:rPr>
          <w:spacing w:val="2"/>
          <w:sz w:val="21"/>
        </w:rPr>
        <w:t xml:space="preserve"> </w:t>
      </w:r>
      <w:r>
        <w:rPr>
          <w:sz w:val="21"/>
        </w:rPr>
        <w:t>elezioni</w:t>
      </w:r>
      <w:r>
        <w:rPr>
          <w:spacing w:val="-12"/>
          <w:sz w:val="21"/>
        </w:rPr>
        <w:t xml:space="preserve"> </w:t>
      </w:r>
      <w:r>
        <w:rPr>
          <w:sz w:val="21"/>
        </w:rPr>
        <w:t>per</w:t>
      </w:r>
      <w:r>
        <w:rPr>
          <w:spacing w:val="-7"/>
          <w:sz w:val="21"/>
        </w:rPr>
        <w:t xml:space="preserve"> </w:t>
      </w:r>
      <w:r>
        <w:rPr>
          <w:sz w:val="21"/>
        </w:rPr>
        <w:t>le</w:t>
      </w:r>
      <w:r>
        <w:rPr>
          <w:spacing w:val="2"/>
          <w:sz w:val="21"/>
        </w:rPr>
        <w:t xml:space="preserve"> </w:t>
      </w:r>
      <w:r>
        <w:rPr>
          <w:sz w:val="21"/>
        </w:rPr>
        <w:t>quali</w:t>
      </w:r>
      <w:r>
        <w:rPr>
          <w:spacing w:val="-12"/>
          <w:sz w:val="21"/>
        </w:rPr>
        <w:t xml:space="preserve"> </w:t>
      </w:r>
      <w:r>
        <w:rPr>
          <w:sz w:val="21"/>
        </w:rPr>
        <w:t>si</w:t>
      </w:r>
      <w:r>
        <w:rPr>
          <w:spacing w:val="-12"/>
          <w:sz w:val="21"/>
        </w:rPr>
        <w:t xml:space="preserve"> </w:t>
      </w:r>
      <w:r>
        <w:rPr>
          <w:sz w:val="21"/>
        </w:rPr>
        <w:t>svolge</w:t>
      </w:r>
      <w:r>
        <w:rPr>
          <w:spacing w:val="2"/>
          <w:sz w:val="21"/>
        </w:rPr>
        <w:t xml:space="preserve"> </w:t>
      </w:r>
      <w:r>
        <w:rPr>
          <w:sz w:val="21"/>
        </w:rPr>
        <w:t>la</w:t>
      </w:r>
      <w:r>
        <w:rPr>
          <w:spacing w:val="19"/>
          <w:sz w:val="21"/>
        </w:rPr>
        <w:t xml:space="preserve"> </w:t>
      </w:r>
      <w:r>
        <w:rPr>
          <w:spacing w:val="-2"/>
          <w:sz w:val="21"/>
        </w:rPr>
        <w:t>votazione.</w:t>
      </w:r>
    </w:p>
    <w:sectPr>
      <w:type w:val="nextPage"/>
      <w:pgSz w:w="11906" w:h="16838"/>
      <w:pgMar w:left="1700" w:right="1700" w:gutter="0" w:header="0" w:top="8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574" w:hanging="288"/>
      </w:pPr>
      <w:rPr>
        <w:sz w:val="21"/>
        <w:spacing w:val="-6"/>
        <w:i w:val="false"/>
        <w:b w:val="false"/>
        <w:szCs w:val="21"/>
        <w:iCs w:val="false"/>
        <w:bCs w:val="false"/>
        <w:w w:val="99"/>
        <w:rFonts w:ascii="Times New Roman" w:hAnsi="Times New Roman" w:eastAsia="Times New Roman" w:cs="Times New Roman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3" w:hanging="369"/>
      </w:pPr>
      <w:rPr>
        <w:sz w:val="21"/>
        <w:spacing w:val="0"/>
        <w:i w:val="false"/>
        <w:b w:val="false"/>
        <w:szCs w:val="21"/>
        <w:iCs w:val="false"/>
        <w:bCs w:val="false"/>
        <w:w w:val="99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67" w:hanging="36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34" w:hanging="36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01" w:hanging="36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68" w:hanging="36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35" w:hanging="36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02" w:hanging="36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769" w:hanging="369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286" w:hanging="145"/>
      </w:pPr>
      <w:rPr>
        <w:rFonts w:ascii="Times New Roman" w:hAnsi="Times New Roman" w:cs="Times New Roman" w:hint="default"/>
        <w:sz w:val="22"/>
        <w:spacing w:val="0"/>
        <w:i w:val="false"/>
        <w:b w:val="false"/>
        <w:szCs w:val="22"/>
        <w:iCs w:val="false"/>
        <w:bCs w:val="false"/>
        <w:w w:val="101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2" w:hanging="14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4" w:hanging="14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47" w:hanging="14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69" w:hanging="14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92" w:hanging="14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14" w:hanging="14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36" w:hanging="14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859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286" w:right="0" w:hanging="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70" w:after="0"/>
      <w:ind w:left="15" w:right="15" w:hanging="0"/>
      <w:jc w:val="center"/>
    </w:pPr>
    <w:rPr>
      <w:rFonts w:ascii="Arial" w:hAnsi="Arial" w:eastAsia="Arial" w:cs="Arial"/>
      <w:i/>
      <w:iCs/>
      <w:sz w:val="37"/>
      <w:szCs w:val="37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429" w:right="0" w:hanging="368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LibreOffice/7.3.7.2$Windows_X86_64 LibreOffice_project/e114eadc50a9ff8d8c8a0567d6da8f454beeb84f</Application>
  <AppVersion>15.0000</AppVersion>
  <Pages>1</Pages>
  <Words>378</Words>
  <Characters>2054</Characters>
  <CharactersWithSpaces>2432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2025-04-10T13:16:45Z</dcterms:created>
  <dc:creator>barbara</dc:creator>
  <dc:description/>
  <dc:language>it-IT</dc:language>
  <cp:lastModifiedBy/>
  <dcterms:modified xsi:type="dcterms:W3CDTF">2025-04-10T15:18:59Z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per Microsoft 365</vt:lpwstr>
  </property>
</Properties>
</file>